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FA9CE" w14:textId="77777777" w:rsidR="00C17EC4" w:rsidRPr="00C17EC4" w:rsidRDefault="00C17EC4" w:rsidP="00C17EC4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proofErr w:type="spellStart"/>
      <w:r w:rsidRPr="00C17EC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Jewellery</w:t>
      </w:r>
      <w:proofErr w:type="spellEnd"/>
      <w:r w:rsidRPr="00C17EC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 xml:space="preserve"> Designer</w:t>
      </w:r>
    </w:p>
    <w:p w14:paraId="07252634" w14:textId="77777777" w:rsidR="00C17EC4" w:rsidRDefault="00C17EC4" w:rsidP="00C17EC4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C17EC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Kristina Rosing</w:t>
      </w:r>
    </w:p>
    <w:p w14:paraId="5F7F438F" w14:textId="77777777" w:rsidR="00C17EC4" w:rsidRDefault="00C17EC4" w:rsidP="00C17EC4">
      <w:pPr>
        <w:spacing w:line="240" w:lineRule="auto"/>
      </w:pPr>
    </w:p>
    <w:p w14:paraId="262C4CA0" w14:textId="37374C84" w:rsidR="00C17EC4" w:rsidRDefault="00C17EC4" w:rsidP="00C17EC4">
      <w:pPr>
        <w:spacing w:line="240" w:lineRule="auto"/>
      </w:pPr>
      <w:r>
        <w:t xml:space="preserve">Kristina Rosing grew up in a family which for generations has worked with some of the world’s most prestigious watch brands. She holds two design degrees, and as creative director, Kristina Rosing heads the Danish </w:t>
      </w:r>
      <w:proofErr w:type="spellStart"/>
      <w:r>
        <w:t>jewellery</w:t>
      </w:r>
      <w:proofErr w:type="spellEnd"/>
      <w:r>
        <w:t xml:space="preserve"> brand Rosing. </w:t>
      </w:r>
      <w:proofErr w:type="gramStart"/>
      <w:r>
        <w:t>”It</w:t>
      </w:r>
      <w:proofErr w:type="gramEnd"/>
      <w:r>
        <w:t xml:space="preserve"> is a pleasure to combine my career with my greatest passion, and it is my ambition to showcase the fine </w:t>
      </w:r>
      <w:proofErr w:type="spellStart"/>
      <w:r>
        <w:t>jewellery</w:t>
      </w:r>
      <w:proofErr w:type="spellEnd"/>
      <w:r>
        <w:t xml:space="preserve"> of Rosing to design-conscious consumers in Denmark and the rest of the world.”</w:t>
      </w:r>
    </w:p>
    <w:p w14:paraId="0C846AA6" w14:textId="77777777" w:rsidR="00C17EC4" w:rsidRDefault="00C17EC4" w:rsidP="00C17EC4">
      <w:pPr>
        <w:spacing w:line="240" w:lineRule="auto"/>
      </w:pPr>
    </w:p>
    <w:p w14:paraId="4EFC1195" w14:textId="77777777" w:rsidR="00C17EC4" w:rsidRDefault="00C17EC4" w:rsidP="00C17EC4">
      <w:pPr>
        <w:spacing w:line="240" w:lineRule="auto"/>
      </w:pPr>
      <w:r>
        <w:t xml:space="preserve">The Danish </w:t>
      </w:r>
      <w:proofErr w:type="spellStart"/>
      <w:r>
        <w:t>jewellery</w:t>
      </w:r>
      <w:proofErr w:type="spellEnd"/>
      <w:r>
        <w:t xml:space="preserve"> company Rosing presents classic fine </w:t>
      </w:r>
      <w:proofErr w:type="spellStart"/>
      <w:r>
        <w:t>jewellery</w:t>
      </w:r>
      <w:proofErr w:type="spellEnd"/>
      <w:r>
        <w:t xml:space="preserve"> and accessories for women and men alike. From the understated to the extravagant, the look is always chic and elegant, and the quality superb. The Danish Design heritage is a definite influence on Kristina Rosing’s style, and a generous display of gold sets the mood, while diamonds add a subtle glamourous touch. Danish goldsmiths ensure a commitment to the highest quality, and the clientele always have the option to have their Rosing </w:t>
      </w:r>
      <w:proofErr w:type="spellStart"/>
      <w:r>
        <w:t>jewellery</w:t>
      </w:r>
      <w:proofErr w:type="spellEnd"/>
      <w:r>
        <w:t xml:space="preserve"> </w:t>
      </w:r>
      <w:proofErr w:type="spellStart"/>
      <w:r>
        <w:t>customised</w:t>
      </w:r>
      <w:proofErr w:type="spellEnd"/>
      <w:r>
        <w:t xml:space="preserve"> with engravings and additional gemstones.</w:t>
      </w:r>
    </w:p>
    <w:p w14:paraId="373B7292" w14:textId="77777777" w:rsidR="00C17EC4" w:rsidRDefault="00C17EC4" w:rsidP="00C17EC4">
      <w:pPr>
        <w:spacing w:line="240" w:lineRule="auto"/>
      </w:pPr>
    </w:p>
    <w:p w14:paraId="2DB6AA20" w14:textId="6D445D26" w:rsidR="004B3CA1" w:rsidRPr="00E62CE7" w:rsidRDefault="00C17EC4" w:rsidP="00C17EC4">
      <w:pPr>
        <w:spacing w:line="240" w:lineRule="auto"/>
      </w:pPr>
      <w:r>
        <w:t xml:space="preserve">The fine </w:t>
      </w:r>
      <w:proofErr w:type="spellStart"/>
      <w:r>
        <w:t>jewellery</w:t>
      </w:r>
      <w:proofErr w:type="spellEnd"/>
      <w:r>
        <w:t xml:space="preserve"> is wearable for all occasions – sparkling, functional and </w:t>
      </w:r>
      <w:proofErr w:type="gramStart"/>
      <w:r>
        <w:t>flexible.</w:t>
      </w:r>
      <w:proofErr w:type="gramEnd"/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300203"/>
    <w:rsid w:val="00450718"/>
    <w:rsid w:val="004A41D4"/>
    <w:rsid w:val="004B3CA1"/>
    <w:rsid w:val="005426FA"/>
    <w:rsid w:val="007B78A9"/>
    <w:rsid w:val="008D2C72"/>
    <w:rsid w:val="00997A23"/>
    <w:rsid w:val="009E3844"/>
    <w:rsid w:val="00A304FB"/>
    <w:rsid w:val="00A7105C"/>
    <w:rsid w:val="00AA6470"/>
    <w:rsid w:val="00B3513B"/>
    <w:rsid w:val="00B53504"/>
    <w:rsid w:val="00C17EC4"/>
    <w:rsid w:val="00D825E1"/>
    <w:rsid w:val="00DB51CD"/>
    <w:rsid w:val="00E62CE7"/>
    <w:rsid w:val="00E87B5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952</Characters>
  <Application>Microsoft Office Word</Application>
  <DocSecurity>0</DocSecurity>
  <Lines>18</Lines>
  <Paragraphs>7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2026-02-02T07:50:00Z</dcterms:created>
  <dcterms:modified xsi:type="dcterms:W3CDTF">2026-02-02T07:50:00Z</dcterms:modified>
</cp:coreProperties>
</file>